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附件2</w:t>
      </w:r>
      <w:bookmarkStart w:id="0" w:name="_GoBack"/>
      <w:bookmarkEnd w:id="0"/>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全国农村青年致富带头人候选人事迹材料</w:t>
      </w:r>
    </w:p>
    <w:p>
      <w:pPr>
        <w:keepNext w:val="0"/>
        <w:keepLines w:val="0"/>
        <w:pageBreakBefore w:val="0"/>
        <w:kinsoku/>
        <w:wordWrap/>
        <w:overflowPunct/>
        <w:topLinePunct w:val="0"/>
        <w:autoSpaceDE/>
        <w:autoSpaceDN/>
        <w:bidi w:val="0"/>
        <w:adjustRightInd/>
        <w:snapToGrid/>
        <w:spacing w:line="560" w:lineRule="exact"/>
        <w:ind w:firstLine="560" w:firstLineChars="200"/>
        <w:jc w:val="center"/>
        <w:textAlignment w:val="auto"/>
        <w:outlineLvl w:val="9"/>
        <w:rPr>
          <w:rFonts w:hint="eastAsia" w:ascii="楷体" w:hAnsi="楷体" w:eastAsia="楷体" w:cs="楷体"/>
          <w:b w:val="0"/>
          <w:bCs w:val="0"/>
          <w:color w:val="000000"/>
          <w:sz w:val="28"/>
          <w:szCs w:val="28"/>
          <w:lang w:val="en-US" w:eastAsia="zh-CN"/>
        </w:rPr>
      </w:pPr>
      <w:r>
        <w:rPr>
          <w:rFonts w:hint="eastAsia" w:ascii="楷体" w:hAnsi="楷体" w:eastAsia="楷体" w:cs="楷体"/>
          <w:b w:val="0"/>
          <w:bCs w:val="0"/>
          <w:color w:val="000000"/>
          <w:sz w:val="28"/>
          <w:szCs w:val="28"/>
          <w:lang w:val="en-US" w:eastAsia="zh-CN"/>
        </w:rPr>
        <w:t>广西  石秋香</w:t>
      </w:r>
    </w:p>
    <w:p>
      <w:pPr>
        <w:keepNext w:val="0"/>
        <w:keepLines w:val="0"/>
        <w:pageBreakBefore w:val="0"/>
        <w:kinsoku/>
        <w:wordWrap/>
        <w:overflowPunct/>
        <w:topLinePunct w:val="0"/>
        <w:autoSpaceDE/>
        <w:autoSpaceDN/>
        <w:bidi w:val="0"/>
        <w:adjustRightInd/>
        <w:snapToGrid/>
        <w:spacing w:line="560" w:lineRule="exact"/>
        <w:ind w:firstLine="562" w:firstLineChars="200"/>
        <w:jc w:val="center"/>
        <w:textAlignment w:val="auto"/>
        <w:outlineLvl w:val="9"/>
        <w:rPr>
          <w:rFonts w:hint="eastAsia" w:ascii="楷体" w:hAnsi="楷体" w:eastAsia="楷体" w:cs="楷体"/>
          <w:b/>
          <w:bCs/>
          <w:color w:val="00000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石秋香，</w:t>
      </w:r>
      <w:r>
        <w:rPr>
          <w:rFonts w:hint="eastAsia" w:ascii="仿宋_GB2312" w:hAnsi="仿宋_GB2312" w:eastAsia="仿宋_GB2312" w:cs="仿宋_GB2312"/>
          <w:color w:val="000000"/>
          <w:sz w:val="32"/>
          <w:szCs w:val="32"/>
          <w:lang w:eastAsia="zh-CN"/>
        </w:rPr>
        <w:t>土生土长的融水</w:t>
      </w:r>
      <w:r>
        <w:rPr>
          <w:rFonts w:hint="eastAsia" w:ascii="仿宋_GB2312" w:hAnsi="仿宋_GB2312" w:eastAsia="仿宋_GB2312" w:cs="仿宋_GB2312"/>
          <w:color w:val="000000"/>
          <w:sz w:val="32"/>
          <w:szCs w:val="32"/>
          <w:lang w:val="en-US" w:eastAsia="zh-CN"/>
        </w:rPr>
        <w:t>85后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2008年从广西中医药大学毕业后在深圳从事医药相关的工作，2013年</w:t>
      </w:r>
      <w:r>
        <w:rPr>
          <w:rFonts w:hint="eastAsia" w:ascii="仿宋_GB2312" w:hAnsi="仿宋_GB2312" w:eastAsia="仿宋_GB2312" w:cs="仿宋_GB2312"/>
          <w:color w:val="000000"/>
          <w:sz w:val="32"/>
          <w:szCs w:val="32"/>
        </w:rPr>
        <w:t>辞职</w:t>
      </w:r>
      <w:r>
        <w:rPr>
          <w:rFonts w:hint="eastAsia" w:ascii="仿宋_GB2312" w:hAnsi="仿宋_GB2312" w:eastAsia="仿宋_GB2312" w:cs="仿宋_GB2312"/>
          <w:color w:val="000000"/>
          <w:sz w:val="32"/>
          <w:szCs w:val="32"/>
          <w:lang w:eastAsia="zh-CN"/>
        </w:rPr>
        <w:t>返乡开始筹备</w:t>
      </w:r>
      <w:r>
        <w:rPr>
          <w:rFonts w:hint="eastAsia" w:ascii="仿宋_GB2312" w:hAnsi="仿宋_GB2312" w:eastAsia="仿宋_GB2312" w:cs="仿宋_GB2312"/>
          <w:color w:val="000000"/>
          <w:sz w:val="32"/>
          <w:szCs w:val="32"/>
        </w:rPr>
        <w:t>创业，</w:t>
      </w:r>
      <w:r>
        <w:rPr>
          <w:rFonts w:hint="eastAsia" w:ascii="仿宋_GB2312" w:hAnsi="仿宋_GB2312" w:eastAsia="仿宋_GB2312" w:cs="仿宋_GB2312"/>
          <w:color w:val="000000"/>
          <w:sz w:val="32"/>
          <w:szCs w:val="32"/>
          <w:lang w:val="en-US" w:eastAsia="zh-CN"/>
        </w:rPr>
        <w:t>2015年成立秋野家生态农业，创立“秋野家山珍”品牌。利用所学的专业知识，帮农户销售融水本地野山灵芝和高山灵芝；</w:t>
      </w:r>
      <w:r>
        <w:rPr>
          <w:rFonts w:hint="eastAsia" w:ascii="仿宋_GB2312" w:hAnsi="仿宋_GB2312" w:eastAsia="仿宋_GB2312" w:cs="仿宋_GB2312"/>
          <w:sz w:val="32"/>
          <w:szCs w:val="32"/>
          <w:lang w:eastAsia="zh-CN"/>
        </w:rPr>
        <w:t>怀着对故乡土地的情、对父老乡亲的爱，</w:t>
      </w:r>
      <w:r>
        <w:rPr>
          <w:rFonts w:hint="eastAsia" w:ascii="仿宋_GB2312" w:hAnsi="仿宋_GB2312" w:eastAsia="仿宋_GB2312" w:cs="仿宋_GB2312"/>
          <w:color w:val="000000"/>
          <w:sz w:val="32"/>
          <w:szCs w:val="32"/>
          <w:lang w:val="en-US" w:eastAsia="zh-CN"/>
        </w:rPr>
        <w:t>2016年开始试着在融水的贫困村发展合适本地留守妇女和留守老人的产业-种植红薯，同时成立深加工厂。</w:t>
      </w:r>
      <w:r>
        <w:rPr>
          <w:rFonts w:hint="eastAsia" w:ascii="仿宋_GB2312" w:hAnsi="仿宋_GB2312" w:eastAsia="仿宋_GB2312" w:cs="仿宋_GB2312"/>
          <w:color w:val="000000"/>
          <w:sz w:val="32"/>
          <w:szCs w:val="32"/>
        </w:rPr>
        <w:t>在各级领导的关怀下</w:t>
      </w:r>
      <w:r>
        <w:rPr>
          <w:rFonts w:hint="eastAsia" w:ascii="仿宋_GB2312" w:hAnsi="仿宋_GB2312" w:eastAsia="仿宋_GB2312" w:cs="仿宋_GB2312"/>
          <w:color w:val="000000"/>
          <w:sz w:val="32"/>
          <w:szCs w:val="32"/>
          <w:lang w:eastAsia="zh-CN"/>
        </w:rPr>
        <w:t>，种植面积从</w:t>
      </w:r>
      <w:r>
        <w:rPr>
          <w:rFonts w:hint="eastAsia" w:ascii="仿宋_GB2312" w:hAnsi="仿宋_GB2312" w:eastAsia="仿宋_GB2312" w:cs="仿宋_GB2312"/>
          <w:color w:val="000000"/>
          <w:sz w:val="32"/>
          <w:szCs w:val="32"/>
          <w:lang w:val="en-US" w:eastAsia="zh-CN"/>
        </w:rPr>
        <w:t>2016年的300亩到2019年的5000亩，旗下拥有薯干加工厂1个；2017年中央7套《致富经》播出个人创业故事；2019年秋野家和广西联华、浙江联华、上海联华等3地联华超市签订了鲜薯产销供应合同，2019年带领着2400多位贫困农户走向致富之路。</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eastAsia="zh-CN"/>
        </w:rPr>
        <w:t>一、定下以公司</w:t>
      </w:r>
      <w:r>
        <w:rPr>
          <w:rFonts w:hint="eastAsia" w:ascii="黑体" w:hAnsi="黑体" w:eastAsia="黑体" w:cs="黑体"/>
          <w:b w:val="0"/>
          <w:bCs w:val="0"/>
          <w:color w:val="000000"/>
          <w:sz w:val="32"/>
          <w:szCs w:val="32"/>
          <w:lang w:val="en-US" w:eastAsia="zh-CN"/>
        </w:rPr>
        <w:t>+基地+农户/合作社+加工厂+电商+视频故事营销的模式发展融水特色农业，带动农户脱贫致富</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sz w:val="32"/>
          <w:szCs w:val="32"/>
          <w:lang w:val="en-US" w:eastAsia="zh-CN"/>
        </w:rPr>
        <w:t>石秋香</w:t>
      </w:r>
      <w:r>
        <w:rPr>
          <w:rFonts w:hint="eastAsia" w:ascii="仿宋_GB2312" w:hAnsi="仿宋_GB2312" w:eastAsia="仿宋_GB2312" w:cs="仿宋_GB2312"/>
          <w:sz w:val="32"/>
          <w:szCs w:val="32"/>
          <w:lang w:val="en-US" w:eastAsia="zh-CN"/>
        </w:rPr>
        <w:t>开始进行创业初期，以销售融水灵芝为主。在走乡串寨收农户的灵芝的过程中，发现各乡镇村屯很多年轻人都外出务工，留守在家的大部分是老人妇女和儿童，这在需要劳动力的农村，他们是弱势群体，合适她们做的产业不多。因此2015年石秋香自己成立红薯基地，摸索着种植红薯。石秋香想：红薯是个具有非常广阔的群众基础的农产品，农户接受程度高，稍微管理一下便有收成，这是最合适山区里留守老人和留守妇女发展的产业了，再把养香猪的合作社组织起来，到种植红薯的村屯去发展养殖，这样种养就能联动起来，带动农户脱贫。</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sz w:val="32"/>
          <w:szCs w:val="32"/>
          <w:lang w:val="en-US" w:eastAsia="zh-CN"/>
        </w:rPr>
        <w:t>石秋香定下公司发展模式：</w:t>
      </w:r>
      <w:r>
        <w:rPr>
          <w:rFonts w:hint="eastAsia" w:ascii="仿宋_GB2312" w:hAnsi="仿宋_GB2312" w:eastAsia="仿宋_GB2312" w:cs="仿宋_GB2312"/>
          <w:b w:val="0"/>
          <w:bCs w:val="0"/>
          <w:color w:val="000000"/>
          <w:sz w:val="32"/>
          <w:szCs w:val="32"/>
          <w:lang w:eastAsia="zh-CN"/>
        </w:rPr>
        <w:t>公司</w:t>
      </w:r>
      <w:r>
        <w:rPr>
          <w:rFonts w:hint="eastAsia" w:ascii="仿宋_GB2312" w:hAnsi="仿宋_GB2312" w:eastAsia="仿宋_GB2312" w:cs="仿宋_GB2312"/>
          <w:b w:val="0"/>
          <w:bCs w:val="0"/>
          <w:color w:val="000000"/>
          <w:sz w:val="32"/>
          <w:szCs w:val="32"/>
          <w:lang w:val="en-US" w:eastAsia="zh-CN"/>
        </w:rPr>
        <w:t>+基地+农户/合作社+加工厂+电商+视频故事营销的模式发展融水特色农业。由秋野家在融水设立规范化示范种植基地，为保障回收设立薯类深加工厂。秋野家做好育苗、种植示范、技术指导，把种苗分发给融水县各乡镇贫困户/合作社进行合作种植，秋野家对农户的鲜薯进行田头回收，鲜薯回收县城再分级，按等级进行鲜薯商超批发、电商销售、深加工环节，保障种植户的鲜薯一定能回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lang w:val="en-US" w:eastAsia="zh-CN"/>
        </w:rPr>
        <w:t>为保障产业有序的发展，让经销商和客户们更加了解融水的特色农产品，</w:t>
      </w:r>
      <w:r>
        <w:rPr>
          <w:rFonts w:hint="eastAsia" w:ascii="仿宋_GB2312" w:hAnsi="仿宋_GB2312" w:eastAsia="仿宋_GB2312" w:cs="仿宋_GB2312"/>
          <w:color w:val="000000"/>
          <w:sz w:val="32"/>
          <w:szCs w:val="32"/>
          <w:lang w:eastAsia="zh-CN"/>
        </w:rPr>
        <w:t>秋野家</w:t>
      </w:r>
      <w:r>
        <w:rPr>
          <w:rFonts w:hint="eastAsia" w:ascii="仿宋_GB2312" w:hAnsi="仿宋_GB2312" w:eastAsia="仿宋_GB2312" w:cs="仿宋_GB2312"/>
          <w:color w:val="000000"/>
          <w:sz w:val="32"/>
          <w:szCs w:val="32"/>
        </w:rPr>
        <w:t>从201</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年开始，连续</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每年</w:t>
      </w:r>
      <w:r>
        <w:rPr>
          <w:rFonts w:hint="eastAsia" w:ascii="仿宋_GB2312" w:hAnsi="仿宋_GB2312" w:eastAsia="仿宋_GB2312" w:cs="仿宋_GB2312"/>
          <w:color w:val="000000"/>
          <w:sz w:val="32"/>
          <w:szCs w:val="32"/>
        </w:rPr>
        <w:t>举办一年一度非常有特色的“</w:t>
      </w:r>
      <w:r>
        <w:rPr>
          <w:rFonts w:hint="eastAsia" w:ascii="仿宋_GB2312" w:hAnsi="仿宋_GB2312" w:eastAsia="仿宋_GB2312" w:cs="仿宋_GB2312"/>
          <w:color w:val="000000"/>
          <w:sz w:val="32"/>
          <w:szCs w:val="32"/>
          <w:lang w:eastAsia="zh-CN"/>
        </w:rPr>
        <w:t>秋野家</w:t>
      </w:r>
      <w:r>
        <w:rPr>
          <w:rFonts w:hint="eastAsia" w:ascii="仿宋_GB2312" w:hAnsi="仿宋_GB2312" w:eastAsia="仿宋_GB2312" w:cs="仿宋_GB2312"/>
          <w:color w:val="000000"/>
          <w:sz w:val="32"/>
          <w:szCs w:val="32"/>
        </w:rPr>
        <w:t>生态之旅”，</w:t>
      </w:r>
      <w:r>
        <w:rPr>
          <w:rFonts w:hint="eastAsia" w:ascii="仿宋_GB2312" w:hAnsi="仿宋_GB2312" w:eastAsia="仿宋_GB2312" w:cs="仿宋_GB2312"/>
          <w:color w:val="000000"/>
          <w:sz w:val="32"/>
          <w:szCs w:val="32"/>
          <w:lang w:eastAsia="zh-CN"/>
        </w:rPr>
        <w:t>总计带领</w:t>
      </w:r>
      <w:r>
        <w:rPr>
          <w:rFonts w:hint="eastAsia" w:ascii="仿宋_GB2312" w:hAnsi="仿宋_GB2312" w:eastAsia="仿宋_GB2312" w:cs="仿宋_GB2312"/>
          <w:color w:val="000000"/>
          <w:sz w:val="32"/>
          <w:szCs w:val="32"/>
          <w:lang w:val="en-US" w:eastAsia="zh-CN"/>
        </w:rPr>
        <w:t>150人次的经销商/代理商到融水对我们经营的产品进行深度了解，以一二三产融合的方式把销售者带到融水，让他们感受家乡的好山好水好食材，促进家乡的农产品销售。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为了让消费者和经销商们更能体会融水的美景美食，</w:t>
      </w:r>
      <w:r>
        <w:rPr>
          <w:rFonts w:hint="eastAsia" w:ascii="仿宋_GB2312" w:hAnsi="仿宋_GB2312" w:eastAsia="仿宋_GB2312" w:cs="仿宋_GB2312"/>
          <w:color w:val="000000"/>
          <w:sz w:val="32"/>
          <w:szCs w:val="32"/>
          <w:lang w:val="en-US" w:eastAsia="zh-CN"/>
        </w:rPr>
        <w:t>2018年石秋香联合另外一个返乡创业的妹子，启动了网红电商推广计划，把融水的美食+美景+民俗+乡村生活融合在一起，拍摄成视频，以“广西苗妹”这个名字作为ID的视角，推广家乡食材。2019年2月7日起开始分别在新浪微博和抖音号上分享融水食材和美景，抖音单个小视频浏览量达29万人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lang w:val="en-US" w:eastAsia="zh-CN"/>
        </w:rPr>
        <w:t>2016年度到2019年产业扶贫的成效和社会效益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（一）2016年度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2016年石秋香在融水县新安村带动76户贫困户种植花心薯130亩（总种植面积300亩，部分为非贫困户和合作社种植），种植户亩均收益1800元，总经济效益54万元（其中76户贫困户总效益23.4万元）；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（二）2017年度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2017年石秋香在融水县6个乡镇13个村屯634户贫困户种植红薯582亩（总种植面积1500亩，部分为非贫困户和合作社种植），种植户亩均收益1600元，总经济效益240万元（其中634户贫困户总效益93.12万元）；鲜薯在个乡镇田间地头搬运上车，支付种植户人工费2万元；薯干薯粉加工厂吸纳38户农户（6户为贫困户）在薯干加工厂务工3个月，总支付劳动报酬23.52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（三）2018年度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2018年在融水县7个乡镇12个村426户贫困户种植红薯711亩（总种植面积2300亩，部分为非贫困户和合作社种植），亩均收益2100元，总效益483万元（贫困户部分为149.31万元）；鲜薯由乡镇田间地头搬运上车，支付种植户人工费7万元；薯干薯粉加工厂吸纳41户农户（9户为贫困户）在厂里务工6个月，总支付劳动报酬55.104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2018年还剩余部分鲜薯在2019年1到4月期间加工，工人14人，预计加工完该批红薯需要支付劳动报酬12.544万元；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（四）2019年度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val="en-US" w:eastAsia="zh-CN"/>
        </w:rPr>
        <w:t>预计2019年5000亩红薯：只有基地1000亩+带动1000户种植户发展种植红薯4000亩，产值约800万元；自有基地1000亩在种植过程中需要支付农户土地租金、种植人工、管理人工、收获人工总共约140万元；薯干加工厂可吸纳40户农户在厂区内务工9个月，预计需要支付80.64万元劳动报酬；鲜薯由乡镇田间地头搬运上车并转运至仓库，支付种植户人工费25万元+运输费用60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在创业期间（2016年-2019年）预计：1、总共带动2500户农户（约1700户贫困户总共7200人）种植鲜薯8930亩，创造总经济效益1577万元；2、和鲜薯分拣、搬运、电商打包等相关工作预计支付47万元劳动报酬；3、鲜薯运输总共支付86万元的运输费；4、薯干薯粉加工厂总共提供119个工作，总计支付劳动报酬159.264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三、开展公益扶贫、精神扶贫</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在融水县各村发展产业的过程中，经常</w:t>
      </w:r>
      <w:r>
        <w:rPr>
          <w:rFonts w:hint="eastAsia" w:ascii="仿宋_GB2312" w:hAnsi="仿宋_GB2312" w:eastAsia="仿宋_GB2312" w:cs="仿宋_GB2312"/>
          <w:color w:val="000000"/>
          <w:sz w:val="32"/>
          <w:szCs w:val="32"/>
          <w:lang w:val="en-US" w:eastAsia="zh-CN"/>
        </w:rPr>
        <w:t>看到各种特别贫困的家庭，秋野家会把特别贫困的家庭的种苗和肥料款全部免费给予，并且组织社会各界爱心人士对因病、因残疾等特困户进行爱心捐助，自2016年到2018年，3年来免费赠与的种苗肥料总计30余万元，组织捐资助学、爱心捐助等总计约5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eastAsia="zh-CN"/>
        </w:rPr>
        <w:t>秋野家同时</w:t>
      </w:r>
      <w:r>
        <w:rPr>
          <w:rFonts w:hint="eastAsia" w:ascii="仿宋_GB2312" w:hAnsi="仿宋_GB2312" w:eastAsia="仿宋_GB2312" w:cs="仿宋_GB2312"/>
          <w:color w:val="000000"/>
          <w:sz w:val="32"/>
          <w:szCs w:val="32"/>
        </w:rPr>
        <w:t>开展公益扶贫、精神扶贫和社会体育文化发展中。</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年来共计投入</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0多万元，赞助足球赛、水上狂欢节、文艺队</w:t>
      </w:r>
      <w:r>
        <w:rPr>
          <w:rFonts w:hint="eastAsia" w:ascii="仿宋_GB2312" w:hAnsi="仿宋_GB2312" w:eastAsia="仿宋_GB2312" w:cs="仿宋_GB2312"/>
          <w:color w:val="000000"/>
          <w:sz w:val="32"/>
          <w:szCs w:val="32"/>
          <w:lang w:eastAsia="zh-CN"/>
        </w:rPr>
        <w:t>、龙舟赛</w:t>
      </w:r>
      <w:r>
        <w:rPr>
          <w:rFonts w:hint="eastAsia" w:ascii="仿宋_GB2312" w:hAnsi="仿宋_GB2312" w:eastAsia="仿宋_GB2312" w:cs="仿宋_GB2312"/>
          <w:color w:val="000000"/>
          <w:sz w:val="32"/>
          <w:szCs w:val="32"/>
        </w:rPr>
        <w:t>等，增添了群众体育文化氛围，助推农村精神文明建设。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四、带动家乡</w:t>
      </w:r>
      <w:r>
        <w:rPr>
          <w:rFonts w:hint="eastAsia" w:ascii="黑体" w:hAnsi="黑体" w:eastAsia="黑体" w:cs="黑体"/>
          <w:b w:val="0"/>
          <w:bCs w:val="0"/>
          <w:color w:val="000000"/>
          <w:sz w:val="32"/>
          <w:szCs w:val="32"/>
        </w:rPr>
        <w:t>青年</w:t>
      </w:r>
      <w:r>
        <w:rPr>
          <w:rFonts w:hint="eastAsia" w:ascii="黑体" w:hAnsi="黑体" w:eastAsia="黑体" w:cs="黑体"/>
          <w:b w:val="0"/>
          <w:bCs w:val="0"/>
          <w:color w:val="000000"/>
          <w:sz w:val="32"/>
          <w:szCs w:val="32"/>
          <w:lang w:val="en-US" w:eastAsia="zh-CN"/>
        </w:rPr>
        <w:t>电商创业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val="en-US" w:eastAsia="zh-CN"/>
        </w:rPr>
        <w:t>2017年12月</w:t>
      </w:r>
      <w:r>
        <w:rPr>
          <w:rFonts w:hint="eastAsia" w:ascii="仿宋_GB2312" w:hAnsi="仿宋_GB2312" w:eastAsia="仿宋_GB2312" w:cs="仿宋_GB2312"/>
          <w:color w:val="000000"/>
          <w:sz w:val="32"/>
          <w:szCs w:val="32"/>
        </w:rPr>
        <w:t>组织</w:t>
      </w:r>
      <w:r>
        <w:rPr>
          <w:rFonts w:hint="eastAsia" w:ascii="仿宋_GB2312" w:hAnsi="仿宋_GB2312" w:eastAsia="仿宋_GB2312" w:cs="仿宋_GB2312"/>
          <w:color w:val="000000"/>
          <w:sz w:val="32"/>
          <w:szCs w:val="32"/>
          <w:lang w:val="en-US" w:eastAsia="zh-CN"/>
        </w:rPr>
        <w:t>家乡创业青年，在县经贸局的指导下</w:t>
      </w:r>
      <w:r>
        <w:rPr>
          <w:rFonts w:hint="eastAsia" w:ascii="仿宋_GB2312" w:hAnsi="仿宋_GB2312" w:eastAsia="仿宋_GB2312" w:cs="仿宋_GB2312"/>
          <w:color w:val="000000"/>
          <w:sz w:val="32"/>
          <w:szCs w:val="32"/>
        </w:rPr>
        <w:t>成立</w:t>
      </w:r>
      <w:r>
        <w:rPr>
          <w:rFonts w:hint="eastAsia" w:ascii="仿宋_GB2312" w:hAnsi="仿宋_GB2312" w:eastAsia="仿宋_GB2312" w:cs="仿宋_GB2312"/>
          <w:color w:val="000000"/>
          <w:sz w:val="32"/>
          <w:szCs w:val="32"/>
          <w:lang w:eastAsia="zh-CN"/>
        </w:rPr>
        <w:t>融水电商协会</w:t>
      </w:r>
      <w:r>
        <w:rPr>
          <w:rFonts w:hint="eastAsia" w:ascii="仿宋_GB2312" w:hAnsi="仿宋_GB2312" w:eastAsia="仿宋_GB2312" w:cs="仿宋_GB2312"/>
          <w:color w:val="000000"/>
          <w:sz w:val="32"/>
          <w:szCs w:val="32"/>
        </w:rPr>
        <w:t>，组织</w:t>
      </w:r>
      <w:r>
        <w:rPr>
          <w:rFonts w:hint="eastAsia" w:ascii="仿宋_GB2312" w:hAnsi="仿宋_GB2312" w:eastAsia="仿宋_GB2312" w:cs="仿宋_GB2312"/>
          <w:color w:val="000000"/>
          <w:sz w:val="32"/>
          <w:szCs w:val="32"/>
          <w:lang w:val="en-US" w:eastAsia="zh-CN"/>
        </w:rPr>
        <w:t>全县有志发展电商的创业青年</w:t>
      </w:r>
      <w:r>
        <w:rPr>
          <w:rFonts w:hint="eastAsia" w:ascii="仿宋_GB2312" w:hAnsi="仿宋_GB2312" w:eastAsia="仿宋_GB2312" w:cs="仿宋_GB2312"/>
          <w:color w:val="000000"/>
          <w:sz w:val="32"/>
          <w:szCs w:val="32"/>
        </w:rPr>
        <w:t>交流学习，力所能及地帮助</w:t>
      </w:r>
      <w:r>
        <w:rPr>
          <w:rFonts w:hint="eastAsia" w:ascii="仿宋_GB2312" w:hAnsi="仿宋_GB2312" w:eastAsia="仿宋_GB2312" w:cs="仿宋_GB2312"/>
          <w:color w:val="000000"/>
          <w:sz w:val="32"/>
          <w:szCs w:val="32"/>
          <w:lang w:eastAsia="zh-CN"/>
        </w:rPr>
        <w:t>县内的创业青年的产品进行电商销售，</w:t>
      </w:r>
      <w:r>
        <w:rPr>
          <w:rFonts w:hint="eastAsia" w:ascii="仿宋_GB2312" w:hAnsi="仿宋_GB2312" w:eastAsia="仿宋_GB2312" w:cs="仿宋_GB2312"/>
          <w:color w:val="000000"/>
          <w:sz w:val="32"/>
          <w:szCs w:val="32"/>
          <w:lang w:val="en-US" w:eastAsia="zh-CN"/>
        </w:rPr>
        <w:t>2018年</w:t>
      </w:r>
      <w:r>
        <w:rPr>
          <w:rFonts w:hint="eastAsia" w:ascii="仿宋_GB2312" w:hAnsi="仿宋_GB2312" w:eastAsia="仿宋_GB2312" w:cs="仿宋_GB2312"/>
          <w:color w:val="000000"/>
          <w:sz w:val="32"/>
          <w:szCs w:val="32"/>
          <w:lang w:eastAsia="zh-CN"/>
        </w:rPr>
        <w:t>自掏钱免费帮县内其他的电商企业的主推产品拍摄宣传视频，《瑶浴》、《黄酒》、《牛腊巴》、《山茶油》等十几部视频在微博和抖音上推广，</w:t>
      </w:r>
      <w:r>
        <w:rPr>
          <w:rFonts w:hint="eastAsia" w:ascii="仿宋_GB2312" w:hAnsi="仿宋_GB2312" w:eastAsia="仿宋_GB2312" w:cs="仿宋_GB2312"/>
          <w:color w:val="000000"/>
          <w:sz w:val="32"/>
          <w:szCs w:val="32"/>
          <w:lang w:val="en-US" w:eastAsia="zh-CN"/>
        </w:rPr>
        <w:t>起到较好宣传和电商销售效果。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五、成长规划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如果顺利申请到</w:t>
      </w:r>
      <w:r>
        <w:rPr>
          <w:rFonts w:hint="eastAsia" w:ascii="仿宋_GB2312" w:hAnsi="仿宋_GB2312" w:eastAsia="仿宋_GB2312" w:cs="仿宋_GB2312"/>
          <w:sz w:val="32"/>
          <w:szCs w:val="32"/>
          <w:lang w:val="en-US" w:eastAsia="zh-CN"/>
        </w:rPr>
        <w:t>20亩</w:t>
      </w:r>
      <w:r>
        <w:rPr>
          <w:rFonts w:hint="eastAsia" w:ascii="仿宋_GB2312" w:hAnsi="仿宋_GB2312" w:eastAsia="仿宋_GB2312" w:cs="仿宋_GB2312"/>
          <w:sz w:val="32"/>
          <w:szCs w:val="32"/>
          <w:lang w:eastAsia="zh-CN"/>
        </w:rPr>
        <w:t>建设用地指标，秋野家计划在</w:t>
      </w:r>
      <w:r>
        <w:rPr>
          <w:rFonts w:hint="eastAsia" w:ascii="仿宋_GB2312" w:hAnsi="仿宋_GB2312" w:eastAsia="仿宋_GB2312" w:cs="仿宋_GB2312"/>
          <w:sz w:val="32"/>
          <w:szCs w:val="32"/>
          <w:lang w:val="en-US" w:eastAsia="zh-CN"/>
        </w:rPr>
        <w:t>2019年底在融水建立大型的</w:t>
      </w:r>
      <w:r>
        <w:rPr>
          <w:rFonts w:hint="eastAsia" w:ascii="仿宋_GB2312" w:hAnsi="仿宋_GB2312" w:eastAsia="仿宋_GB2312" w:cs="仿宋_GB2312"/>
          <w:sz w:val="32"/>
          <w:szCs w:val="32"/>
          <w:lang w:eastAsia="zh-CN"/>
        </w:rPr>
        <w:t>鲜薯现代物流分拣和加工中心，项目建成后鲜薯日分拣和周转量可达</w:t>
      </w:r>
      <w:r>
        <w:rPr>
          <w:rFonts w:hint="eastAsia" w:ascii="仿宋_GB2312" w:hAnsi="仿宋_GB2312" w:eastAsia="仿宋_GB2312" w:cs="仿宋_GB2312"/>
          <w:sz w:val="32"/>
          <w:szCs w:val="32"/>
          <w:lang w:val="en-US" w:eastAsia="zh-CN"/>
        </w:rPr>
        <w:t>120吨，年吞吐量可达4.32万吨，预计可带动5000户种植户种植2.88万亩红薯。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pStyle w:val="4"/>
        <w:spacing w:before="0" w:beforeAutospacing="0" w:after="0" w:afterAutospacing="0" w:line="50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不忘初心，传承“非遗”好茶</w:t>
      </w:r>
    </w:p>
    <w:p>
      <w:pPr>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广西</w:t>
      </w:r>
      <w:r>
        <w:rPr>
          <w:rFonts w:hint="eastAsia" w:ascii="楷体" w:hAnsi="楷体" w:eastAsia="楷体" w:cs="楷体"/>
          <w:b w:val="0"/>
          <w:bCs w:val="0"/>
          <w:sz w:val="28"/>
          <w:szCs w:val="28"/>
          <w:lang w:val="en-US" w:eastAsia="zh-CN"/>
        </w:rPr>
        <w:t xml:space="preserve">  </w:t>
      </w:r>
      <w:r>
        <w:rPr>
          <w:rFonts w:hint="eastAsia" w:ascii="楷体" w:hAnsi="楷体" w:eastAsia="楷体" w:cs="楷体"/>
          <w:b w:val="0"/>
          <w:bCs w:val="0"/>
          <w:sz w:val="28"/>
          <w:szCs w:val="28"/>
          <w:lang w:eastAsia="zh-CN"/>
        </w:rPr>
        <w:t>石濡菲</w:t>
      </w:r>
    </w:p>
    <w:p>
      <w:pPr>
        <w:pStyle w:val="4"/>
        <w:spacing w:before="0" w:beforeAutospacing="0" w:after="0" w:afterAutospacing="0" w:line="400" w:lineRule="exact"/>
        <w:ind w:firstLine="596" w:firstLineChars="198"/>
        <w:rPr>
          <w:rFonts w:hint="eastAsia" w:ascii="楷体_GB2312" w:hAnsi="Arial" w:eastAsia="楷体_GB2312" w:cs="Arial"/>
          <w:b/>
          <w:color w:val="000000"/>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石濡菲同志于2006年8月进入</w:t>
      </w:r>
      <w:r>
        <w:rPr>
          <w:rFonts w:hint="eastAsia" w:ascii="仿宋_GB2312" w:hAnsi="仿宋_GB2312" w:eastAsia="仿宋_GB2312" w:cs="仿宋_GB2312"/>
          <w:color w:val="000000"/>
          <w:sz w:val="32"/>
          <w:szCs w:val="32"/>
          <w:lang w:eastAsia="zh-CN"/>
        </w:rPr>
        <w:t>广西</w:t>
      </w:r>
      <w:r>
        <w:rPr>
          <w:rFonts w:hint="eastAsia" w:ascii="仿宋_GB2312" w:hAnsi="仿宋_GB2312" w:eastAsia="仿宋_GB2312" w:cs="仿宋_GB2312"/>
          <w:color w:val="000000"/>
          <w:sz w:val="32"/>
          <w:szCs w:val="32"/>
        </w:rPr>
        <w:t>苍梧县六堡镇黑石山茶厂参加工作，多年来，她从一名默默无闻的茶厂女工，从学习制茶流程开始，一路真抓实干，潜心专研六堡茶制作技艺，弘扬六堡茶文化，把茶厂打造成一家集茶叶种植、研发、生产、加工和销售于一体的综合性企业，同时也是唯一一家获得国家级非物质文化遗产六堡茶制作技艺生产性保护示范基地称号的企业。她个人因此也获得六堡茶制作技艺项目代表性传承人等诸多荣誉。</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踏实肯干，勇于创新</w:t>
      </w:r>
    </w:p>
    <w:p>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石濡菲同志刚到工作岗位，便跟着老师傅们学习制茶工艺，随老师傅们一起走遍了六堡镇的每座茶山、每个村寨，了解土质特点，掌握各个节气的气温、湿度规律以及各村寨的制茶技艺，积累了一套种植、管理、采摘、制作、鉴评、包装、储存六堡茶的秘籍。常年穿梭在生产车间刻苦研制新品，探索新的生产工艺，潜心六堡农家茶的研究开发，慢慢悟出了一套六堡茶制作生产的独特见解，并由此自主研发了迎合大众口味的紫芽茶、七月七茶，两味新品一上市就广受消费者欢迎，当年即为企业创造了丰厚利润，茶厂也因此破格提拔她为研发部主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2011年，石濡菲同志在政府有关部门指导下着重在生产场所、生产设备、检验设备等几个方面向QS认证靠拢。茶厂通过了QS认证、有机认证。2014年，</w:t>
      </w:r>
      <w:r>
        <w:rPr>
          <w:rFonts w:hint="eastAsia" w:ascii="仿宋_GB2312" w:hAnsi="仿宋_GB2312" w:eastAsia="仿宋_GB2312" w:cs="仿宋_GB2312"/>
          <w:color w:val="000000"/>
          <w:kern w:val="0"/>
          <w:sz w:val="32"/>
          <w:szCs w:val="32"/>
        </w:rPr>
        <w:t>石濡菲同志在原有六堡茶种植、生产、加工等传统技艺上，注册了以自己名字命名的品牌“</w:t>
      </w:r>
      <w:r>
        <w:rPr>
          <w:rFonts w:hint="eastAsia" w:ascii="仿宋_GB2312" w:hAnsi="仿宋_GB2312" w:eastAsia="仿宋_GB2312" w:cs="仿宋_GB2312"/>
          <w:color w:val="000000"/>
          <w:sz w:val="32"/>
          <w:szCs w:val="32"/>
        </w:rPr>
        <w:t>濡菲</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六堡茶，并于当年获自治区级非物质文化遗产六堡茶制作技艺项目代表性传承人称号。</w:t>
      </w:r>
      <w:r>
        <w:rPr>
          <w:rFonts w:hint="eastAsia" w:ascii="仿宋_GB2312" w:hAnsi="仿宋_GB2312" w:eastAsia="仿宋_GB2312" w:cs="仿宋_GB2312"/>
          <w:color w:val="000000"/>
          <w:kern w:val="0"/>
          <w:sz w:val="32"/>
          <w:szCs w:val="32"/>
        </w:rPr>
        <w:t>十多年来，石濡菲同志兢兢业业勤耕茶厂，通过不懈努力，</w:t>
      </w:r>
      <w:r>
        <w:rPr>
          <w:rFonts w:hint="eastAsia" w:ascii="仿宋_GB2312" w:hAnsi="仿宋_GB2312" w:eastAsia="仿宋_GB2312" w:cs="仿宋_GB2312"/>
          <w:color w:val="000000"/>
          <w:sz w:val="32"/>
          <w:szCs w:val="32"/>
        </w:rPr>
        <w:t>把茶厂打造成了一家集茶叶种植、研发、生产、加工和销售于一体的综合性企业，在众多的六堡茶企业中，苍梧县六堡镇黑石山茶厂也是唯一一家获得国家级非物质文化遗产六堡茶制作技艺生产性保护示范基地称号的企业。</w:t>
      </w:r>
    </w:p>
    <w:p>
      <w:pPr>
        <w:keepNext w:val="0"/>
        <w:keepLines w:val="0"/>
        <w:pageBreakBefore w:val="0"/>
        <w:widowControl/>
        <w:kinsoku/>
        <w:wordWrap/>
        <w:overflowPunct/>
        <w:topLinePunct w:val="0"/>
        <w:autoSpaceDE/>
        <w:autoSpaceDN/>
        <w:bidi w:val="0"/>
        <w:adjustRightInd/>
        <w:snapToGrid/>
        <w:spacing w:line="560" w:lineRule="exact"/>
        <w:ind w:left="643"/>
        <w:jc w:val="left"/>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二、爱岗敬业，忠于职守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FF0000"/>
          <w:sz w:val="32"/>
          <w:szCs w:val="32"/>
          <w:lang w:eastAsia="zh-CN"/>
        </w:rPr>
      </w:pPr>
      <w:r>
        <w:rPr>
          <w:rFonts w:hint="eastAsia" w:ascii="仿宋_GB2312" w:eastAsia="仿宋_GB2312"/>
          <w:color w:val="000000"/>
          <w:sz w:val="32"/>
          <w:szCs w:val="32"/>
        </w:rPr>
        <w:t>石濡菲同志积极发挥爱岗敬业的实干精神，在完成本职工作之余，积极向企业提出合理化建议。在多方对比和实地调研后发现茶厂原有设施设备是在传统实业模式下打转，缺乏灵活性和生命力，她建议，企业应首先出资扩大规模，增设一系列服务和基础设施，将茶园在原有基础上打造成一个可供游客观赏的生态观光茶园，附设一个茶文化农家乐体验中心，并在生产车间内也增加相应的传统工艺生产线，整体提升茶园的品位和调性。相关责任人经过详细摸底和市场调查后，立即认可了该方案的可行性，预计建成后的茶园将是一个集产茶和观光为一体的茶文化服务基地，</w:t>
      </w:r>
      <w:r>
        <w:rPr>
          <w:rFonts w:hint="eastAsia" w:ascii="仿宋_GB2312" w:eastAsia="仿宋_GB2312"/>
          <w:color w:val="000000"/>
          <w:sz w:val="32"/>
          <w:szCs w:val="32"/>
          <w:lang w:eastAsia="zh-CN"/>
        </w:rPr>
        <w:t>基地提供将近</w:t>
      </w:r>
      <w:r>
        <w:rPr>
          <w:rFonts w:hint="eastAsia" w:ascii="仿宋_GB2312" w:eastAsia="仿宋_GB2312"/>
          <w:color w:val="000000"/>
          <w:sz w:val="32"/>
          <w:szCs w:val="32"/>
          <w:lang w:val="en-US" w:eastAsia="zh-CN"/>
        </w:rPr>
        <w:t>20个就业岗位，促进当地村民就业增收。</w:t>
      </w:r>
    </w:p>
    <w:p>
      <w:pPr>
        <w:keepNext w:val="0"/>
        <w:keepLines w:val="0"/>
        <w:pageBreakBefore w:val="0"/>
        <w:widowControl/>
        <w:kinsoku/>
        <w:wordWrap/>
        <w:overflowPunct/>
        <w:topLinePunct w:val="0"/>
        <w:autoSpaceDE/>
        <w:autoSpaceDN/>
        <w:bidi w:val="0"/>
        <w:adjustRightInd/>
        <w:snapToGrid/>
        <w:spacing w:line="560" w:lineRule="exact"/>
        <w:ind w:left="643"/>
        <w:jc w:val="left"/>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三、言传身教，帮扶群众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2009年，她为了让更多的人学到六堡茶传统制作技艺，努力学习并普及传统六堡茶的制作技艺，每年在茶厂内开设两期培训班，言传身教，把六堡茶的制作技艺传授给村民们。历年累计培训、指导人数超过150人，以公司+农户的模式扶持手工制茶的农户有25户多，以合作社的形式培训23户农户成为本村的传统制茶能手。大量收购当地的茶青，在培训班里面挑选技术过硬的学员担任茶厂的生产技工和技术员，努力提高传统六堡茶的制作技艺。如今，茶厂业务蒸蒸日上，生产出来的六堡茶无论从外形还是口感上都出类拔萃、声名远播，销往全国各地，实实在在地给当地增加了税收，带来就业机会的同时带动了更多村民富裕起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石濡菲的带领下，茶厂于2012年相继获得六堡茶制作技艺生产性保护示范基地和梧州市文化产业示范基地、妇字号示范基地、区级先进集体、国家级巾帼示范基地等荣誉，并于2014年9月列入国家级的非物质文化遗产名录。</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黑体" w:hAnsi="黑体" w:eastAsia="黑体" w:cs="黑体"/>
          <w:color w:val="000000"/>
          <w:kern w:val="0"/>
          <w:sz w:val="32"/>
          <w:szCs w:val="32"/>
          <w:lang w:eastAsia="zh-CN"/>
        </w:rPr>
        <w:t>四、</w:t>
      </w:r>
      <w:r>
        <w:rPr>
          <w:rFonts w:hint="eastAsia" w:ascii="黑体" w:hAnsi="黑体" w:eastAsia="黑体" w:cs="黑体"/>
          <w:color w:val="000000"/>
          <w:kern w:val="0"/>
          <w:sz w:val="32"/>
          <w:szCs w:val="32"/>
        </w:rPr>
        <w:t xml:space="preserve">热心公益，不忘初心 </w:t>
      </w:r>
      <w:r>
        <w:rPr>
          <w:rFonts w:hint="eastAsia" w:ascii="仿宋_GB2312" w:hAnsi="宋体" w:eastAsia="仿宋_GB2312" w:cs="宋体"/>
          <w:color w:val="000000"/>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eastAsia="仿宋_GB2312"/>
          <w:color w:val="000000"/>
          <w:sz w:val="32"/>
          <w:szCs w:val="32"/>
        </w:rPr>
        <w:t>石濡菲同志在做好六堡茶传承事业的同时，还经常参加公益事业。2016年9月，石濡菲同志正式申请加入中国共产党，荣誉与责任并重的她，始终</w:t>
      </w:r>
      <w:r>
        <w:rPr>
          <w:rFonts w:hint="eastAsia" w:ascii="仿宋_GB2312" w:eastAsia="仿宋_GB2312"/>
          <w:color w:val="000000"/>
          <w:sz w:val="32"/>
          <w:szCs w:val="32"/>
          <w:highlight w:val="none"/>
        </w:rPr>
        <w:t>谨行</w:t>
      </w:r>
      <w:r>
        <w:rPr>
          <w:rFonts w:hint="eastAsia" w:ascii="仿宋_GB2312" w:eastAsia="仿宋_GB2312"/>
          <w:color w:val="000000"/>
          <w:sz w:val="32"/>
          <w:szCs w:val="32"/>
        </w:rPr>
        <w:t>自己作为一名共产党员的庄严使命，全心全意为人民服务，不忘初心，用爱心照亮当地村民的心田。作为本地的致富能手、妇女代表、政协委员以及五一劳动奖章获得者，她关心民生，关注弱势群体，并尽其所能为他们捐款捐物。这些年来，她给灾区群众、贫困学生和孤寡老人等捐钱捐物累计达15万元之多，捐款给家乡修路搭桥修庙等共计达20多万元，得到了群众的一致好评。</w:t>
      </w:r>
      <w:r>
        <w:rPr>
          <w:rFonts w:hint="eastAsia" w:ascii="仿宋_GB2312" w:hAnsi="宋体" w:eastAsia="仿宋_GB2312" w:cs="宋体"/>
          <w:color w:val="000000"/>
          <w:kern w:val="0"/>
          <w:sz w:val="32"/>
          <w:szCs w:val="32"/>
        </w:rPr>
        <w:t>不仅如此，石濡菲还十分乐于助人，当得知同事家庭出现困境，她二话不说，出钱出力救同事于水深火热之中，还为同事向茶厂工会申请“困难职工补助”，尽可能的帮助同事从困境中走出来。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p>
    <w:p>
      <w:pPr>
        <w:widowControl w:val="0"/>
        <w:spacing w:before="156" w:beforeLines="50" w:after="156" w:afterLines="50" w:line="240" w:lineRule="auto"/>
        <w:jc w:val="center"/>
        <w:rPr>
          <w:rFonts w:hint="eastAsia" w:ascii="方正小标宋简体" w:hAnsi="方正小标宋简体" w:eastAsia="方正小标宋简体" w:cs="方正小标宋简体"/>
          <w:b w:val="0"/>
          <w:bCs/>
          <w:kern w:val="2"/>
          <w:sz w:val="44"/>
          <w:szCs w:val="44"/>
        </w:rPr>
      </w:pPr>
      <w:r>
        <w:rPr>
          <w:rFonts w:hint="eastAsia" w:ascii="方正小标宋简体" w:hAnsi="方正小标宋简体" w:eastAsia="方正小标宋简体" w:cs="方正小标宋简体"/>
          <w:b w:val="0"/>
          <w:bCs/>
          <w:kern w:val="2"/>
          <w:sz w:val="44"/>
          <w:szCs w:val="44"/>
        </w:rPr>
        <w:t>李宝深人物事迹</w:t>
      </w:r>
    </w:p>
    <w:p>
      <w:pPr>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2012年2月，李宝深被中国农业大学资源与环境学院派往广西壮族自治区南宁市隆安县那桐镇，去往广西金穗农业集团探索博士生在现代农业种植企业一线的培养模式，并解决那里的生产问题。</w:t>
      </w:r>
    </w:p>
    <w:p>
      <w:pPr>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广西金穗农业投资集团是我国最大的香蕉种植企业，有着完善的产业链、精良的设备和一流的技术团队，但想在这种高手云集的现代化种植企业里崭露头角绝非易事。他必须在专业技术上苦练硬功的同时还肩负着来自企业和基地的生产任务，更要面对来自博士论文的巨大压力。经过了反复的思想斗争，</w:t>
      </w:r>
      <w:r>
        <w:rPr>
          <w:rFonts w:hint="eastAsia" w:ascii="仿宋_GB2312" w:hAnsi="仿宋_GB2312" w:eastAsia="仿宋_GB2312" w:cs="仿宋_GB2312"/>
          <w:kern w:val="2"/>
          <w:sz w:val="32"/>
          <w:szCs w:val="32"/>
          <w:highlight w:val="none"/>
        </w:rPr>
        <w:t>他放弃了提前毕业和出国深造的想法</w:t>
      </w:r>
      <w:r>
        <w:rPr>
          <w:rFonts w:hint="eastAsia" w:ascii="仿宋_GB2312" w:hAnsi="仿宋_GB2312" w:eastAsia="仿宋_GB2312" w:cs="仿宋_GB2312"/>
          <w:kern w:val="2"/>
          <w:sz w:val="32"/>
          <w:szCs w:val="32"/>
        </w:rPr>
        <w:t>，下定了“学不成名誓不还”的决心。</w:t>
      </w:r>
    </w:p>
    <w:p>
      <w:pPr>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了在最短的时间内掌握香蕉栽培技术的要领，李宝深放弃了公司提供给他的员工宿舍和优越的办公环境，一头钻进了万亩蕉园和管理员们住到了一起。从此，金穗集团的香蕉地里多了一位有着博士头衔的“农民工”，配农药、拉木柴、修管道、管水肥，基本需要用人的地方他都能派上用场。半年后，在集团公司的基层员工心得交流大会上，民工李宝深同学的事迹被作为新进高学历人才的典型讲给了在座的每一位员工。这位没有一点架子的博士生用他的真诚和务实打动了身边的管理员、承包户和公司领导，也正是因为看到了农大研究生们的务实精神，集团公司决定对他们予以重用。公司为了更好地让他的团队发挥作用，投资几百万购置了一大批分析检测设备，成立了广西金穗香蕉产业技术创新中心。实验室建设期间，这位没有一点工程管理经验的负责人李宝深，用最笨的方式从水电路设计、室内装修、设备调试和化玻采购等各项环节亲自操刀确保了项目的圆满完成。这位浑身沾满了水泥和白灰的博士生再一次让公司的领导们感受到了农大研究生们身上不可限量的培养价值。该创新中心在获得广西自治区科技厅的大力支持后，更名为广西香蕉育种与工程技术研究中心，现已进入省级工程中心的创建阶段。</w:t>
      </w:r>
    </w:p>
    <w:p>
      <w:pPr>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2013年9月，金穗集团喜获丰收。宝深团队优化后的水肥方案不仅有效降低了肥料投入，更保证了公司香蕉在品质上的提升。工程中心直属的393亩养分综合调控试验示范区香蕉更是以高于同期对照区0.1元/斤的价格优势畅销始终，受到了销售商们的广泛亲睐。李宝深也因此代表他的团队获得了集团公司2013年度优秀员工，被正式任命为广西香蕉育种与栽培技术工程研究中心副主任。</w:t>
      </w:r>
    </w:p>
    <w:p>
      <w:pPr>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因为工作的需要，李宝深每年最多只会在学校呆6、7天，也只有过年的时候才会回家陪家人3、5天，其他时间基本都在工作岗位上度过。虽然身影渐渐淡出了校园，但是他的形象却从未被学科的老师和同学们忘记。2012年，中国农业大学资源环境与粮食安全中心授予李宝深研究生奖学金中的最高奖项“特殊贡献奖”，听着电话另一端的老师同学们齐声喊着自己的名字，这份荣耀实至名归。2013年9月，因为忙于工作而放弃申请任何奖学金的他被学科老师们一致提名并授予中国农业大学“科研成就奖”。</w:t>
      </w:r>
    </w:p>
    <w:p>
      <w:pPr>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2014年2月20日，是广西金穗科技小院成立两周年的日子。回顾这段从博士变成了农民工、再由农民工变成了工程中心副主任的传奇故事，他脸上洋溢的依然还是腼腆的微笑，但眼神比两年前更加果敢与坚定。在金穗期间，李宝深带领金穗科技小院团队先后申报了17项国家专利（4项系第一发明人）、发表科技论文3篇、撰写香蕉种植技术专著2部、完成《香蕉护果期标准操作》视频2部、制作《香蕉护果、采收培训》课件一套、优化技术方案5份、提出设施改进方案3份、撰写《广西金穗科技小院工作日志》715期，在隆安县、坛洛县范围内开展高质量农民培训20余场，技术辐射面积达8.7万亩。</w:t>
      </w:r>
    </w:p>
    <w:p>
      <w:pPr>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2016年1月，获得博士学位的他选择留在那桐镇这片热土开启了他在现代化农业种植企业中的管理生涯。截至目前，他所带领的生产技术部和工程中心是广西金穗农业集团种植业务的最高决策机构与智囊团队，每年帮助公司培训贫困户及核心技术人才400人次以上，在农药化肥总量控制和农产品节本、提质、增效发挥着至关重要的作用。</w:t>
      </w:r>
    </w:p>
    <w:p>
      <w:pPr>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科学技术上的领先为这家国家级龙头企业的稳步发展奠定了坚实的基础，同时也在促进当地一二三产融合的工作上发挥了重要作用。截至目前，广西金穗农业集团的产业布局已基本成型，旗下业务囊括了有机肥生产、农业机械化服务、香蕉健康种苗选育、滴灌设计安装、配方肥生产、标准化生产与技术服务、标准化采收与服务、香蕉食品深加工、农产品贸易与物流等多项农业核心领域。2018年，他所在的广西金穗农业集团营业总额超8亿元人民币，农业种植板块先后为建档立卡贫困户创造了52个就业岗位，累计帮扶贫困户113人，支付劳动报酬350余万，为当地农业转型升级和脱贫攻坚工作贡献了应有的力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截至今日，中国农业大学派驻“广西金穗科技小院”和他一起接受培养的研究生先后有4人毕业以后留在公司与他一起创业。在这批青年知识分子的心中，广西现代农业的美好蓝图已经徐徐展开！</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76B5B"/>
    <w:multiLevelType w:val="multilevel"/>
    <w:tmpl w:val="37D76B5B"/>
    <w:lvl w:ilvl="0" w:tentative="0">
      <w:start w:val="1"/>
      <w:numFmt w:val="japaneseCounting"/>
      <w:lvlText w:val="%1、"/>
      <w:lvlJc w:val="left"/>
      <w:pPr>
        <w:ind w:left="1363" w:hanging="720"/>
      </w:pPr>
      <w:rPr>
        <w:rFonts w:hint="default" w:hAnsi="Arial" w:cs="Arial"/>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74473"/>
    <w:rsid w:val="0123680B"/>
    <w:rsid w:val="02137FD0"/>
    <w:rsid w:val="06020E46"/>
    <w:rsid w:val="07174BC5"/>
    <w:rsid w:val="08444DCB"/>
    <w:rsid w:val="0C8F767B"/>
    <w:rsid w:val="0DE36974"/>
    <w:rsid w:val="0F4636FD"/>
    <w:rsid w:val="1054511E"/>
    <w:rsid w:val="120159F8"/>
    <w:rsid w:val="12265DC3"/>
    <w:rsid w:val="155F2D31"/>
    <w:rsid w:val="169413F9"/>
    <w:rsid w:val="198C425E"/>
    <w:rsid w:val="19FD45A7"/>
    <w:rsid w:val="1B4245DA"/>
    <w:rsid w:val="1E450FDB"/>
    <w:rsid w:val="1F050E6B"/>
    <w:rsid w:val="26C33CC3"/>
    <w:rsid w:val="285849B4"/>
    <w:rsid w:val="2905457C"/>
    <w:rsid w:val="2D9C1951"/>
    <w:rsid w:val="302778A0"/>
    <w:rsid w:val="31037F53"/>
    <w:rsid w:val="333F0160"/>
    <w:rsid w:val="338B7808"/>
    <w:rsid w:val="35776D07"/>
    <w:rsid w:val="35974256"/>
    <w:rsid w:val="38082E48"/>
    <w:rsid w:val="39242DFC"/>
    <w:rsid w:val="3D356C89"/>
    <w:rsid w:val="3E966FFB"/>
    <w:rsid w:val="3EF6596F"/>
    <w:rsid w:val="40F354B2"/>
    <w:rsid w:val="4324050A"/>
    <w:rsid w:val="4401599D"/>
    <w:rsid w:val="452A54CE"/>
    <w:rsid w:val="51107EC3"/>
    <w:rsid w:val="571674EE"/>
    <w:rsid w:val="58946CA0"/>
    <w:rsid w:val="5A0F1998"/>
    <w:rsid w:val="5B0318A7"/>
    <w:rsid w:val="5B444C81"/>
    <w:rsid w:val="5B926A33"/>
    <w:rsid w:val="5BFF1CC9"/>
    <w:rsid w:val="5D882D9A"/>
    <w:rsid w:val="5DDC0119"/>
    <w:rsid w:val="5E514FD0"/>
    <w:rsid w:val="5ED027B2"/>
    <w:rsid w:val="60AA575D"/>
    <w:rsid w:val="60D13618"/>
    <w:rsid w:val="60EF742C"/>
    <w:rsid w:val="61DA1C03"/>
    <w:rsid w:val="636F173E"/>
    <w:rsid w:val="66216AB9"/>
    <w:rsid w:val="664F2152"/>
    <w:rsid w:val="67C25CAF"/>
    <w:rsid w:val="690F37BF"/>
    <w:rsid w:val="696D5DE2"/>
    <w:rsid w:val="6B79711D"/>
    <w:rsid w:val="701024C3"/>
    <w:rsid w:val="75A776AC"/>
    <w:rsid w:val="76C43B39"/>
    <w:rsid w:val="7A523267"/>
    <w:rsid w:val="7C29438A"/>
    <w:rsid w:val="7E4F3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sz w:val="21"/>
      <w:szCs w:val="21"/>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___ °Acic</cp:lastModifiedBy>
  <dcterms:modified xsi:type="dcterms:W3CDTF">2019-08-12T01:19:00Z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